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33" w:rsidRPr="003F7D33" w:rsidRDefault="003F7D33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D33">
        <w:rPr>
          <w:rFonts w:ascii="Times New Roman" w:hAnsi="Times New Roman" w:cs="Times New Roman"/>
          <w:b/>
          <w:sz w:val="32"/>
          <w:szCs w:val="32"/>
        </w:rPr>
        <w:t>Информационный отчет по деятельности МАУ «</w:t>
      </w:r>
      <w:proofErr w:type="spellStart"/>
      <w:r w:rsidRPr="003F7D33">
        <w:rPr>
          <w:rFonts w:ascii="Times New Roman" w:hAnsi="Times New Roman" w:cs="Times New Roman"/>
          <w:b/>
          <w:sz w:val="32"/>
          <w:szCs w:val="32"/>
        </w:rPr>
        <w:t>МГЦКиД</w:t>
      </w:r>
      <w:proofErr w:type="spellEnd"/>
      <w:r w:rsidRPr="003F7D3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F7D33" w:rsidRPr="003F7D33" w:rsidRDefault="003F7D33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D33">
        <w:rPr>
          <w:rFonts w:ascii="Times New Roman" w:hAnsi="Times New Roman" w:cs="Times New Roman"/>
          <w:b/>
          <w:sz w:val="32"/>
          <w:szCs w:val="32"/>
        </w:rPr>
        <w:t>за   2020 года</w:t>
      </w:r>
    </w:p>
    <w:p w:rsidR="003F7D33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F7D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3BF" w:rsidRDefault="00C243BF" w:rsidP="00C24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243BF">
        <w:rPr>
          <w:rFonts w:ascii="Times New Roman" w:hAnsi="Times New Roman" w:cs="Times New Roman"/>
          <w:sz w:val="32"/>
          <w:szCs w:val="32"/>
        </w:rPr>
        <w:t xml:space="preserve">Целью  и  задачами Дома культуры является развитие и сохранение </w:t>
      </w:r>
      <w:r>
        <w:rPr>
          <w:rFonts w:ascii="Times New Roman" w:hAnsi="Times New Roman" w:cs="Times New Roman"/>
          <w:sz w:val="32"/>
          <w:szCs w:val="32"/>
        </w:rPr>
        <w:t xml:space="preserve">народной культуры, </w:t>
      </w:r>
      <w:r w:rsidRPr="00C243BF">
        <w:rPr>
          <w:rFonts w:ascii="Times New Roman" w:hAnsi="Times New Roman" w:cs="Times New Roman"/>
          <w:sz w:val="32"/>
          <w:szCs w:val="32"/>
        </w:rPr>
        <w:t xml:space="preserve">духовного наследия, участие в решениях социальных проблем, содействие улучшению социального состояния общества путем представления гражданам качественных культурных услуг, формирование единого культурного пространства; стремление быть постоянно действующим центром культуры городского поселения, используя и воплощая новые технологии, инновационные подходы, сохраняя культуру. </w:t>
      </w:r>
    </w:p>
    <w:p w:rsidR="003F7D33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>» учреждение культуры, учредитель</w:t>
      </w:r>
      <w:r w:rsidR="00C243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Администрация МО «Медвежьегорский муниципальный район».</w:t>
      </w:r>
    </w:p>
    <w:p w:rsidR="003F7D33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Штат сотрудников на начало года: 20 человек, на конец года- 18 человек.  </w:t>
      </w:r>
      <w:r w:rsidR="00D471EB">
        <w:rPr>
          <w:rFonts w:ascii="Times New Roman" w:hAnsi="Times New Roman" w:cs="Times New Roman"/>
          <w:sz w:val="32"/>
          <w:szCs w:val="32"/>
        </w:rPr>
        <w:t xml:space="preserve">Совместителей 3 человека. </w:t>
      </w:r>
      <w:r>
        <w:rPr>
          <w:rFonts w:ascii="Times New Roman" w:hAnsi="Times New Roman" w:cs="Times New Roman"/>
          <w:sz w:val="32"/>
          <w:szCs w:val="32"/>
        </w:rPr>
        <w:t>В течение года уволились по собственному желанию 2 человека.</w:t>
      </w:r>
    </w:p>
    <w:p w:rsidR="003F7D33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Творческих работников – 8 человек, административно-хозяйственный корпус – 10 </w:t>
      </w:r>
      <w:r w:rsidR="00D471EB">
        <w:rPr>
          <w:rFonts w:ascii="Times New Roman" w:hAnsi="Times New Roman" w:cs="Times New Roman"/>
          <w:sz w:val="32"/>
          <w:szCs w:val="32"/>
        </w:rPr>
        <w:t>человек</w:t>
      </w:r>
      <w:r w:rsidR="00394BCE">
        <w:rPr>
          <w:rFonts w:ascii="Times New Roman" w:hAnsi="Times New Roman" w:cs="Times New Roman"/>
          <w:sz w:val="32"/>
          <w:szCs w:val="32"/>
        </w:rPr>
        <w:t>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Год постройки здания: 1966. Здание двухэтажное.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 xml:space="preserve">Здание находится в оперативном управлении. 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 xml:space="preserve">общая площадь 2412,2 </w:t>
      </w:r>
      <w:proofErr w:type="spellStart"/>
      <w:r w:rsidRPr="00394BCE">
        <w:rPr>
          <w:sz w:val="32"/>
          <w:szCs w:val="32"/>
        </w:rPr>
        <w:t>кв.м</w:t>
      </w:r>
      <w:proofErr w:type="spellEnd"/>
      <w:r w:rsidRPr="00394BCE">
        <w:rPr>
          <w:sz w:val="32"/>
          <w:szCs w:val="32"/>
        </w:rPr>
        <w:t>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 xml:space="preserve">основная площадь – 1841,1 </w:t>
      </w:r>
      <w:proofErr w:type="spellStart"/>
      <w:r w:rsidRPr="00394BCE">
        <w:rPr>
          <w:sz w:val="32"/>
          <w:szCs w:val="32"/>
        </w:rPr>
        <w:t>кв</w:t>
      </w:r>
      <w:proofErr w:type="gramStart"/>
      <w:r w:rsidRPr="00394BCE">
        <w:rPr>
          <w:sz w:val="32"/>
          <w:szCs w:val="32"/>
        </w:rPr>
        <w:t>.м</w:t>
      </w:r>
      <w:proofErr w:type="spellEnd"/>
      <w:proofErr w:type="gramEnd"/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 xml:space="preserve">вспомогательная – 571, 1 </w:t>
      </w:r>
      <w:proofErr w:type="spellStart"/>
      <w:r w:rsidRPr="00394BCE">
        <w:rPr>
          <w:sz w:val="32"/>
          <w:szCs w:val="32"/>
        </w:rPr>
        <w:t>кв</w:t>
      </w:r>
      <w:proofErr w:type="gramStart"/>
      <w:r w:rsidRPr="00394BCE">
        <w:rPr>
          <w:sz w:val="32"/>
          <w:szCs w:val="32"/>
        </w:rPr>
        <w:t>.м</w:t>
      </w:r>
      <w:proofErr w:type="spellEnd"/>
      <w:proofErr w:type="gramEnd"/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Здание кирпичное, оштукатуренные стены, материал перекрыти</w:t>
      </w:r>
      <w:proofErr w:type="gramStart"/>
      <w:r w:rsidRPr="00394BCE">
        <w:rPr>
          <w:sz w:val="32"/>
          <w:szCs w:val="32"/>
        </w:rPr>
        <w:t>й-</w:t>
      </w:r>
      <w:proofErr w:type="gramEnd"/>
      <w:r w:rsidRPr="00394BCE">
        <w:rPr>
          <w:sz w:val="32"/>
          <w:szCs w:val="32"/>
        </w:rPr>
        <w:t xml:space="preserve"> ж/б плиты.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Отопление от ТЭЦ, водопровод, канализация, электроснабжени</w:t>
      </w:r>
      <w:proofErr w:type="gramStart"/>
      <w:r w:rsidRPr="00394BCE">
        <w:rPr>
          <w:sz w:val="32"/>
          <w:szCs w:val="32"/>
        </w:rPr>
        <w:t>е-</w:t>
      </w:r>
      <w:proofErr w:type="gramEnd"/>
      <w:r w:rsidRPr="00394BCE">
        <w:rPr>
          <w:sz w:val="32"/>
          <w:szCs w:val="32"/>
        </w:rPr>
        <w:t xml:space="preserve"> централизованное.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Общее число помещений – 47.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 xml:space="preserve">Имеется зрительный зал на 416 мест, площадью 1054,4 </w:t>
      </w:r>
      <w:proofErr w:type="spellStart"/>
      <w:r w:rsidRPr="00394BCE">
        <w:rPr>
          <w:sz w:val="32"/>
          <w:szCs w:val="32"/>
        </w:rPr>
        <w:t>кв.м</w:t>
      </w:r>
      <w:proofErr w:type="spellEnd"/>
      <w:r w:rsidRPr="00394BCE">
        <w:rPr>
          <w:sz w:val="32"/>
          <w:szCs w:val="32"/>
        </w:rPr>
        <w:t>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Зал используется с 2016 года как кинозал.</w:t>
      </w:r>
    </w:p>
    <w:p w:rsidR="00394BCE" w:rsidRPr="00394BCE" w:rsidRDefault="00394BCE" w:rsidP="00394BCE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394BCE">
        <w:rPr>
          <w:sz w:val="32"/>
          <w:szCs w:val="32"/>
        </w:rPr>
        <w:t>Имеется 1 киноустановка.</w:t>
      </w:r>
    </w:p>
    <w:p w:rsidR="003F7D33" w:rsidRDefault="003F7D33" w:rsidP="003F7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F7D33" w:rsidRDefault="003F7D33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D33">
        <w:rPr>
          <w:rFonts w:ascii="Times New Roman" w:hAnsi="Times New Roman" w:cs="Times New Roman"/>
          <w:b/>
          <w:sz w:val="32"/>
          <w:szCs w:val="32"/>
        </w:rPr>
        <w:t>Работа по укреплению материальной базы КДУ</w:t>
      </w:r>
    </w:p>
    <w:p w:rsidR="003F7D33" w:rsidRPr="003F7D33" w:rsidRDefault="003F7D33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4DC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в 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3F7D33">
        <w:rPr>
          <w:rFonts w:ascii="Times New Roman" w:hAnsi="Times New Roman" w:cs="Times New Roman"/>
          <w:sz w:val="32"/>
          <w:szCs w:val="32"/>
        </w:rPr>
        <w:t xml:space="preserve">проводились </w:t>
      </w:r>
      <w:r>
        <w:rPr>
          <w:rFonts w:ascii="Times New Roman" w:hAnsi="Times New Roman" w:cs="Times New Roman"/>
          <w:sz w:val="32"/>
          <w:szCs w:val="32"/>
        </w:rPr>
        <w:t>следующие ремонтные работы: установка пандуса на входе в ДК, ремонт помещения  «Визи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центра Медвежьегорского района», установка информационных стендов у здания ДК, </w:t>
      </w:r>
      <w:r w:rsidR="00C243BF">
        <w:rPr>
          <w:rFonts w:ascii="Times New Roman" w:hAnsi="Times New Roman" w:cs="Times New Roman"/>
          <w:sz w:val="32"/>
          <w:szCs w:val="32"/>
        </w:rPr>
        <w:t xml:space="preserve">установка дополнительного освещения в вестибюле и фойе </w:t>
      </w:r>
      <w:r w:rsidR="00C243BF">
        <w:rPr>
          <w:rFonts w:ascii="Times New Roman" w:hAnsi="Times New Roman" w:cs="Times New Roman"/>
          <w:sz w:val="32"/>
          <w:szCs w:val="32"/>
        </w:rPr>
        <w:lastRenderedPageBreak/>
        <w:t xml:space="preserve">здания, установка камер видеонаблюдения, установка дверей на 2 этаж и в подвальное помещение (требования пожарной безопасности). </w:t>
      </w:r>
    </w:p>
    <w:p w:rsidR="009414DC" w:rsidRDefault="00C243BF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эти работы стали возможны после получения средств по проекту «Визи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центр Медвежьегорского района», который написала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хормейтер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Дома куль</w:t>
      </w:r>
      <w:r w:rsidR="008A50B5">
        <w:rPr>
          <w:rFonts w:ascii="Times New Roman" w:hAnsi="Times New Roman" w:cs="Times New Roman"/>
          <w:sz w:val="32"/>
          <w:szCs w:val="32"/>
        </w:rPr>
        <w:t xml:space="preserve">туры, </w:t>
      </w:r>
      <w:proofErr w:type="spellStart"/>
      <w:r w:rsidR="008A50B5">
        <w:rPr>
          <w:rFonts w:ascii="Times New Roman" w:hAnsi="Times New Roman" w:cs="Times New Roman"/>
          <w:sz w:val="32"/>
          <w:szCs w:val="32"/>
        </w:rPr>
        <w:t>этномузыколог</w:t>
      </w:r>
      <w:proofErr w:type="spellEnd"/>
      <w:r w:rsidR="008A50B5">
        <w:rPr>
          <w:rFonts w:ascii="Times New Roman" w:hAnsi="Times New Roman" w:cs="Times New Roman"/>
          <w:sz w:val="32"/>
          <w:szCs w:val="32"/>
        </w:rPr>
        <w:t xml:space="preserve"> Елена Витальевна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Ольшакова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414DC" w:rsidRDefault="009414DC" w:rsidP="00941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14DC">
        <w:rPr>
          <w:rFonts w:ascii="Times New Roman" w:hAnsi="Times New Roman" w:cs="Times New Roman"/>
          <w:sz w:val="32"/>
          <w:szCs w:val="32"/>
        </w:rPr>
        <w:t xml:space="preserve">В июне 2020 года в конкурсе заявок на мероприятия по этнокультурному развитию коренных народов Республики Карелия по инициативе Главы Республики, было принято решение о поддержке проекта «Визит-центр», Медвежьегорского района. В рамках проекта: </w:t>
      </w:r>
      <w:r w:rsidRPr="009414DC">
        <w:rPr>
          <w:rFonts w:ascii="Times New Roman" w:hAnsi="Times New Roman" w:cs="Times New Roman"/>
          <w:sz w:val="32"/>
          <w:szCs w:val="32"/>
        </w:rPr>
        <w:br/>
        <w:t>- Создан «Визит центр» в помещении МАУ «МГЦК и</w:t>
      </w:r>
      <w:proofErr w:type="gramStart"/>
      <w:r w:rsidRPr="009414DC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9414DC">
        <w:rPr>
          <w:rFonts w:ascii="Times New Roman" w:hAnsi="Times New Roman" w:cs="Times New Roman"/>
          <w:sz w:val="32"/>
          <w:szCs w:val="32"/>
        </w:rPr>
        <w:t xml:space="preserve">» </w:t>
      </w:r>
      <w:r w:rsidRPr="009414DC">
        <w:rPr>
          <w:rFonts w:ascii="Times New Roman" w:hAnsi="Times New Roman" w:cs="Times New Roman"/>
          <w:sz w:val="32"/>
          <w:szCs w:val="32"/>
        </w:rPr>
        <w:br/>
        <w:t>- Изготовлены двуязычны</w:t>
      </w:r>
      <w:r w:rsidR="008A50B5">
        <w:rPr>
          <w:rFonts w:ascii="Times New Roman" w:hAnsi="Times New Roman" w:cs="Times New Roman"/>
          <w:sz w:val="32"/>
          <w:szCs w:val="32"/>
        </w:rPr>
        <w:t xml:space="preserve"> (на русском и карельском языках)</w:t>
      </w:r>
      <w:r w:rsidRPr="009414DC">
        <w:rPr>
          <w:rFonts w:ascii="Times New Roman" w:hAnsi="Times New Roman" w:cs="Times New Roman"/>
          <w:sz w:val="32"/>
          <w:szCs w:val="32"/>
        </w:rPr>
        <w:t xml:space="preserve"> вывески-фото-карты исторически-значимых мест Медвежьегорского района. </w:t>
      </w:r>
      <w:r w:rsidRPr="009414DC">
        <w:rPr>
          <w:rFonts w:ascii="Times New Roman" w:hAnsi="Times New Roman" w:cs="Times New Roman"/>
          <w:sz w:val="32"/>
          <w:szCs w:val="32"/>
        </w:rPr>
        <w:br/>
        <w:t>- Организованы онлайн курсы традиционной вышивки Медвежьегорского района.</w:t>
      </w:r>
    </w:p>
    <w:p w:rsidR="009414DC" w:rsidRPr="009414DC" w:rsidRDefault="009414DC" w:rsidP="00941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на средства проекта были приобретены расходные материалы для работы клубного формирования по ткачеству, традиционной вышивке, сшиты костюмы для выступления и работы в Визит –</w:t>
      </w:r>
      <w:r w:rsidR="008A50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центре (карельские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заонежские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C243BF" w:rsidRDefault="00C243BF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заключено соглашение между Министерством национальной и региональной политики РК и администрацией района. По проекту было получено</w:t>
      </w:r>
      <w:r w:rsidR="00CC50F1">
        <w:rPr>
          <w:rFonts w:ascii="Times New Roman" w:hAnsi="Times New Roman" w:cs="Times New Roman"/>
          <w:sz w:val="32"/>
          <w:szCs w:val="32"/>
        </w:rPr>
        <w:t xml:space="preserve"> </w:t>
      </w:r>
      <w:r w:rsidR="009414DC">
        <w:rPr>
          <w:rFonts w:ascii="Times New Roman" w:hAnsi="Times New Roman" w:cs="Times New Roman"/>
          <w:sz w:val="32"/>
          <w:szCs w:val="32"/>
        </w:rPr>
        <w:t xml:space="preserve">1 020 400 рублей (1млн. руб.– бюджет Министерства, 20, 4 рублей – </w:t>
      </w:r>
      <w:proofErr w:type="spellStart"/>
      <w:r w:rsidR="009414DC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="009414DC">
        <w:rPr>
          <w:rFonts w:ascii="Times New Roman" w:hAnsi="Times New Roman" w:cs="Times New Roman"/>
          <w:sz w:val="32"/>
          <w:szCs w:val="32"/>
        </w:rPr>
        <w:t xml:space="preserve"> района).</w:t>
      </w:r>
    </w:p>
    <w:p w:rsidR="00CC50F1" w:rsidRPr="00CC50F1" w:rsidRDefault="00CC50F1" w:rsidP="00CC50F1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C50F1">
        <w:rPr>
          <w:sz w:val="32"/>
          <w:szCs w:val="32"/>
        </w:rPr>
        <w:t xml:space="preserve">На сегодняшний день актуальным является сохранение традиционных ремесел, передача опыта и знаний. В нашем городе не было своего пространства для изучения традиционной культуры, обрядов, праздников. Создаваемый «Визит-центр» рассматривается, как территория Медвежьегорского муниципального образования, которая станет центром сохранения традиционной культуры, народного прикладного творчества. Здесь будут созданы условия для широкой популяризации и привлечения детей, молодежи, взрослого населения к занятиям народными ремеслами, изучению культуры, традиционной музыки, карельского языка, обрядов, традиционной вышивки Медвежьегорского района. </w:t>
      </w:r>
    </w:p>
    <w:p w:rsidR="00CC50F1" w:rsidRDefault="00CC50F1" w:rsidP="00CC50F1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C50F1">
        <w:rPr>
          <w:sz w:val="32"/>
          <w:szCs w:val="32"/>
        </w:rPr>
        <w:t>Все желающие - жители Медвежьегорского муниципального района, специалисты образовательных организаций, учреждений культуры, учащиеся школ теперь могут приобщиться к языку и культуре, традиционным ремеслам родного края.</w:t>
      </w:r>
    </w:p>
    <w:p w:rsidR="009414DC" w:rsidRDefault="009414DC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Также в 2020 году был произведён ремонт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вентельной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системы на 150 тыс. руб. (средства ДК).</w:t>
      </w:r>
    </w:p>
    <w:p w:rsidR="00CC50F1" w:rsidRDefault="00CC50F1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2020 года совместно с НКО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был запущен проект «Крутись, веретёнце», который также написала 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Ольшакова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Pr="00CC50F1">
        <w:rPr>
          <w:rFonts w:ascii="Times New Roman" w:hAnsi="Times New Roman" w:cs="Times New Roman"/>
          <w:sz w:val="32"/>
          <w:szCs w:val="32"/>
        </w:rPr>
        <w:t>Направлен</w:t>
      </w:r>
      <w:proofErr w:type="gramEnd"/>
      <w:r w:rsidRPr="00CC50F1">
        <w:rPr>
          <w:rFonts w:ascii="Times New Roman" w:hAnsi="Times New Roman" w:cs="Times New Roman"/>
          <w:sz w:val="32"/>
          <w:szCs w:val="32"/>
        </w:rPr>
        <w:t xml:space="preserve"> на сохранение и популяризацию этнокультурного наследия карелов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Сегозерья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, а также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этнолокальной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 группы коренного русского населения -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заонежан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 Медвежьегорского района Республики Карелия.</w:t>
      </w:r>
      <w:r w:rsidRPr="00CC50F1">
        <w:rPr>
          <w:rFonts w:ascii="Times New Roman" w:hAnsi="Times New Roman" w:cs="Times New Roman"/>
          <w:sz w:val="32"/>
          <w:szCs w:val="32"/>
        </w:rPr>
        <w:br/>
        <w:t>Проект реализуется при поддержке Министерства национальной и региональной политики Республики Карелия, с использованием субсидии из бюджета Республики Карелия на реализацию мероприятий по укреплению единства российской нации и этнокультурному развитию народов России.</w:t>
      </w:r>
    </w:p>
    <w:p w:rsidR="00CC50F1" w:rsidRPr="00CC50F1" w:rsidRDefault="00CC50F1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50F1">
        <w:rPr>
          <w:rFonts w:ascii="Times New Roman" w:hAnsi="Times New Roman" w:cs="Times New Roman"/>
          <w:sz w:val="32"/>
          <w:szCs w:val="32"/>
        </w:rPr>
        <w:t>В рамках проекта "Крутись, веретёнце  проводятся онлайн-занятия по изучению карельского языка.</w:t>
      </w:r>
    </w:p>
    <w:p w:rsidR="00CC50F1" w:rsidRPr="00CC50F1" w:rsidRDefault="00CC50F1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50F1">
        <w:rPr>
          <w:rFonts w:ascii="Times New Roman" w:hAnsi="Times New Roman" w:cs="Times New Roman"/>
          <w:sz w:val="32"/>
          <w:szCs w:val="32"/>
        </w:rPr>
        <w:t>Также было</w:t>
      </w:r>
      <w:r>
        <w:rPr>
          <w:rFonts w:ascii="Times New Roman" w:hAnsi="Times New Roman" w:cs="Times New Roman"/>
          <w:sz w:val="32"/>
          <w:szCs w:val="32"/>
        </w:rPr>
        <w:t xml:space="preserve"> приобретено 2 набора для игры в</w:t>
      </w:r>
      <w:r w:rsidRPr="00CC50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50F1">
        <w:rPr>
          <w:rFonts w:ascii="Times New Roman" w:hAnsi="Times New Roman" w:cs="Times New Roman"/>
          <w:sz w:val="32"/>
          <w:szCs w:val="32"/>
        </w:rPr>
        <w:t>кюккя</w:t>
      </w:r>
      <w:proofErr w:type="spellEnd"/>
      <w:r w:rsidRPr="00CC50F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4 ткацких станка, му</w:t>
      </w:r>
      <w:r w:rsidR="003560F5">
        <w:rPr>
          <w:rFonts w:ascii="Times New Roman" w:hAnsi="Times New Roman" w:cs="Times New Roman"/>
          <w:sz w:val="32"/>
          <w:szCs w:val="32"/>
        </w:rPr>
        <w:t>зыкальное оборудование, экран и проектор, фотоаппарат, ноутбук, цветной принтер, и другое оборудование для проведения онлайн мероприятий, мероприятий, проводимых в Визит –</w:t>
      </w:r>
      <w:r w:rsidR="00D471EB">
        <w:rPr>
          <w:rFonts w:ascii="Times New Roman" w:hAnsi="Times New Roman" w:cs="Times New Roman"/>
          <w:sz w:val="32"/>
          <w:szCs w:val="32"/>
        </w:rPr>
        <w:t xml:space="preserve"> </w:t>
      </w:r>
      <w:r w:rsidR="003560F5">
        <w:rPr>
          <w:rFonts w:ascii="Times New Roman" w:hAnsi="Times New Roman" w:cs="Times New Roman"/>
          <w:sz w:val="32"/>
          <w:szCs w:val="32"/>
        </w:rPr>
        <w:t>центре, для работы клубных формирований, занимающихся сохранением народной культуры.</w:t>
      </w:r>
    </w:p>
    <w:p w:rsidR="003560F5" w:rsidRDefault="003560F5" w:rsidP="00394BC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560F5" w:rsidRDefault="003560F5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0F5" w:rsidRDefault="003F7D33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0F5">
        <w:rPr>
          <w:rFonts w:ascii="Times New Roman" w:hAnsi="Times New Roman" w:cs="Times New Roman"/>
          <w:b/>
          <w:sz w:val="32"/>
          <w:szCs w:val="32"/>
        </w:rPr>
        <w:t xml:space="preserve">Состояние и развитие </w:t>
      </w:r>
      <w:r w:rsidR="003560F5" w:rsidRPr="003560F5">
        <w:rPr>
          <w:rFonts w:ascii="Times New Roman" w:hAnsi="Times New Roman" w:cs="Times New Roman"/>
          <w:b/>
          <w:sz w:val="32"/>
          <w:szCs w:val="32"/>
        </w:rPr>
        <w:t>клубных формирований</w:t>
      </w:r>
    </w:p>
    <w:p w:rsidR="003560F5" w:rsidRDefault="003560F5" w:rsidP="00356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0FC" w:rsidRDefault="003560F5" w:rsidP="00607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94BCE">
        <w:rPr>
          <w:rFonts w:ascii="Times New Roman" w:hAnsi="Times New Roman" w:cs="Times New Roman"/>
          <w:sz w:val="32"/>
          <w:szCs w:val="32"/>
        </w:rPr>
        <w:t>В МАУ «</w:t>
      </w:r>
      <w:proofErr w:type="spellStart"/>
      <w:r w:rsidRPr="00394BCE"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 w:rsidRPr="00394BCE">
        <w:rPr>
          <w:rFonts w:ascii="Times New Roman" w:hAnsi="Times New Roman" w:cs="Times New Roman"/>
          <w:sz w:val="32"/>
          <w:szCs w:val="32"/>
        </w:rPr>
        <w:t xml:space="preserve">» на </w:t>
      </w:r>
      <w:r w:rsidR="00D471EB">
        <w:rPr>
          <w:rFonts w:ascii="Times New Roman" w:hAnsi="Times New Roman" w:cs="Times New Roman"/>
          <w:sz w:val="32"/>
          <w:szCs w:val="32"/>
        </w:rPr>
        <w:t>н</w:t>
      </w:r>
      <w:r w:rsidRPr="00394BCE">
        <w:rPr>
          <w:rFonts w:ascii="Times New Roman" w:hAnsi="Times New Roman" w:cs="Times New Roman"/>
          <w:sz w:val="32"/>
          <w:szCs w:val="32"/>
        </w:rPr>
        <w:t xml:space="preserve">ачало 2020 года действовало </w:t>
      </w:r>
      <w:r w:rsidR="00394BCE">
        <w:rPr>
          <w:rFonts w:ascii="Times New Roman" w:hAnsi="Times New Roman" w:cs="Times New Roman"/>
          <w:sz w:val="32"/>
          <w:szCs w:val="32"/>
        </w:rPr>
        <w:t xml:space="preserve">17 клубных формирований, одно прекратило свою работу. В настоящее время – их </w:t>
      </w:r>
      <w:r w:rsidR="006070FC">
        <w:rPr>
          <w:rFonts w:ascii="Times New Roman" w:hAnsi="Times New Roman" w:cs="Times New Roman"/>
          <w:sz w:val="32"/>
          <w:szCs w:val="32"/>
        </w:rPr>
        <w:t>18, прибавилось ещё 2. Всего в клубных формированиях занимается свыше 410 человек. Два клубных формирования</w:t>
      </w:r>
      <w:r w:rsidR="000D5D41">
        <w:rPr>
          <w:rFonts w:ascii="Times New Roman" w:hAnsi="Times New Roman" w:cs="Times New Roman"/>
          <w:sz w:val="32"/>
          <w:szCs w:val="32"/>
        </w:rPr>
        <w:t xml:space="preserve"> </w:t>
      </w:r>
      <w:r w:rsidR="006070FC">
        <w:rPr>
          <w:rFonts w:ascii="Times New Roman" w:hAnsi="Times New Roman" w:cs="Times New Roman"/>
          <w:sz w:val="32"/>
          <w:szCs w:val="32"/>
        </w:rPr>
        <w:t>- детские, остальные для взрослых, в том числе и людей старшего поколения.</w:t>
      </w:r>
    </w:p>
    <w:p w:rsidR="00D471EB" w:rsidRDefault="00D471EB" w:rsidP="00607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Направления деятельности клубных формирований: хоровое, фольклорное, эстрадное, хореографическое, спортивно-оздоровительное, изобразительное искусство. </w:t>
      </w:r>
      <w:proofErr w:type="gramEnd"/>
    </w:p>
    <w:p w:rsidR="006070FC" w:rsidRDefault="006070FC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0F5" w:rsidRDefault="006070FC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Кинопоказ</w:t>
      </w:r>
    </w:p>
    <w:p w:rsidR="006070FC" w:rsidRDefault="006070FC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EDF" w:rsidRDefault="006070FC" w:rsidP="001D2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2020 год в 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BD5EDF">
        <w:rPr>
          <w:rFonts w:ascii="Times New Roman" w:hAnsi="Times New Roman" w:cs="Times New Roman"/>
          <w:sz w:val="32"/>
          <w:szCs w:val="32"/>
        </w:rPr>
        <w:t xml:space="preserve"> прошло 325</w:t>
      </w:r>
      <w:r>
        <w:rPr>
          <w:rFonts w:ascii="Times New Roman" w:hAnsi="Times New Roman" w:cs="Times New Roman"/>
          <w:sz w:val="32"/>
          <w:szCs w:val="32"/>
        </w:rPr>
        <w:t xml:space="preserve"> киносеансов, количество зрителей – 4432,  сумма от показа киносеансов составила 918, 950 тыс. руб.</w:t>
      </w:r>
      <w:r w:rsidR="001D2686">
        <w:rPr>
          <w:rFonts w:ascii="Times New Roman" w:hAnsi="Times New Roman" w:cs="Times New Roman"/>
          <w:sz w:val="32"/>
          <w:szCs w:val="32"/>
        </w:rPr>
        <w:t xml:space="preserve"> </w:t>
      </w:r>
      <w:r w:rsidR="006137B2">
        <w:rPr>
          <w:rFonts w:ascii="Times New Roman" w:hAnsi="Times New Roman" w:cs="Times New Roman"/>
          <w:sz w:val="32"/>
          <w:szCs w:val="32"/>
        </w:rPr>
        <w:t xml:space="preserve">(58 % доходов от показа кинофильмов выплачивается </w:t>
      </w:r>
      <w:r w:rsidR="006137B2">
        <w:rPr>
          <w:rFonts w:ascii="Times New Roman" w:hAnsi="Times New Roman" w:cs="Times New Roman"/>
          <w:sz w:val="32"/>
          <w:szCs w:val="32"/>
        </w:rPr>
        <w:lastRenderedPageBreak/>
        <w:t xml:space="preserve">дистрибьютору).  </w:t>
      </w:r>
      <w:r w:rsidR="007526AD">
        <w:rPr>
          <w:rFonts w:ascii="Times New Roman" w:hAnsi="Times New Roman" w:cs="Times New Roman"/>
          <w:sz w:val="32"/>
          <w:szCs w:val="32"/>
        </w:rPr>
        <w:t>139 кинопоказов составили</w:t>
      </w:r>
      <w:r w:rsidR="001D2686">
        <w:rPr>
          <w:rFonts w:ascii="Times New Roman" w:hAnsi="Times New Roman" w:cs="Times New Roman"/>
          <w:sz w:val="32"/>
          <w:szCs w:val="32"/>
        </w:rPr>
        <w:t xml:space="preserve"> иностранные фильмы и 186 сеансов</w:t>
      </w:r>
      <w:r w:rsidR="006137B2">
        <w:rPr>
          <w:rFonts w:ascii="Times New Roman" w:hAnsi="Times New Roman" w:cs="Times New Roman"/>
          <w:sz w:val="32"/>
          <w:szCs w:val="32"/>
        </w:rPr>
        <w:t xml:space="preserve"> </w:t>
      </w:r>
      <w:r w:rsidR="001D2686">
        <w:rPr>
          <w:rFonts w:ascii="Times New Roman" w:hAnsi="Times New Roman" w:cs="Times New Roman"/>
          <w:sz w:val="32"/>
          <w:szCs w:val="32"/>
        </w:rPr>
        <w:t>- фильмы российского производства.</w:t>
      </w:r>
    </w:p>
    <w:p w:rsidR="006137B2" w:rsidRDefault="006137B2" w:rsidP="001D2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137B2" w:rsidRPr="00D64421" w:rsidRDefault="00D64421" w:rsidP="00D644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421">
        <w:rPr>
          <w:rFonts w:ascii="Times New Roman" w:hAnsi="Times New Roman" w:cs="Times New Roman"/>
          <w:b/>
          <w:sz w:val="32"/>
          <w:szCs w:val="32"/>
        </w:rPr>
        <w:t>Участие в конкурсах и фестивалях</w:t>
      </w:r>
    </w:p>
    <w:p w:rsidR="00BD5EDF" w:rsidRPr="00D64421" w:rsidRDefault="00BD5EDF" w:rsidP="00BD5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Студия бальных танцев </w:t>
      </w:r>
      <w:r w:rsid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Медвежьегорского городского центра культуры и досуга</w:t>
      </w:r>
      <w:r w:rsid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приняла участие в Международном онлайн конкурсе хореографического искусства «Вдохновение планеты», </w:t>
      </w:r>
      <w:proofErr w:type="gramStart"/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состоялся в городе Вологда.</w:t>
      </w:r>
    </w:p>
    <w:p w:rsidR="00BD5EDF" w:rsidRDefault="00D64421" w:rsidP="00BD5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отправлено </w:t>
      </w:r>
      <w:r w:rsidR="00BD5EDF"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 номера «Вальс Победы. Праздник Мая!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», который был выпущен</w:t>
      </w:r>
      <w:r w:rsidR="00BD5EDF"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75-летию Победы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Великой Отечественной Войне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Танцоры </w:t>
      </w:r>
      <w:r w:rsidR="00BD5EDF"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стали Лауреатами </w:t>
      </w:r>
      <w:r w:rsidR="00BD5EDF" w:rsidRPr="00D644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="00BD5EDF"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 в 6 возрастной группе в номинации «Бальный танец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D64421" w:rsidRDefault="00D64421" w:rsidP="00BD5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4421" w:rsidRPr="00D64421" w:rsidRDefault="00D64421" w:rsidP="00D644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Культурно-досуговые мероприятия</w:t>
      </w:r>
    </w:p>
    <w:p w:rsidR="00D64421" w:rsidRDefault="00D64421" w:rsidP="00D64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421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 посещений культурно-досугового учреждения на платной основе, чел. (за отчетный период)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учёта кинопоказа и работы платных клубных формирований – 2090 человек.</w:t>
      </w:r>
    </w:p>
    <w:p w:rsidR="00D64421" w:rsidRDefault="00D64421" w:rsidP="00D64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Доходная часть от платных культурно-досуговых мероприятий – 498, 05 тысяч рублей.</w:t>
      </w:r>
    </w:p>
    <w:p w:rsidR="00A75262" w:rsidRDefault="00A75262" w:rsidP="00D64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262" w:rsidRPr="00A75262" w:rsidRDefault="00A75262" w:rsidP="00A7526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Аренда помещений МАУ «</w:t>
      </w:r>
      <w:proofErr w:type="spellStart"/>
      <w:r w:rsidRPr="00A75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МГЦКиД</w:t>
      </w:r>
      <w:proofErr w:type="spellEnd"/>
      <w:r w:rsidRPr="00A75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75262" w:rsidRDefault="00A75262" w:rsidP="00A7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15.12.2020 года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доходная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 от аренды помещений составила 173, 676 рублей.</w:t>
      </w:r>
    </w:p>
    <w:p w:rsidR="00BD5EDF" w:rsidRPr="003560F5" w:rsidRDefault="00BD5EDF" w:rsidP="00A75262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94BCE" w:rsidRPr="00D64421" w:rsidRDefault="00394BCE" w:rsidP="00394BCE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4421">
        <w:rPr>
          <w:rFonts w:ascii="Times New Roman" w:hAnsi="Times New Roman" w:cs="Times New Roman"/>
          <w:b/>
          <w:color w:val="000000"/>
          <w:sz w:val="32"/>
          <w:szCs w:val="32"/>
        </w:rPr>
        <w:t>Основные проблемы учреждения</w:t>
      </w:r>
    </w:p>
    <w:p w:rsidR="00394BCE" w:rsidRPr="00394BCE" w:rsidRDefault="00394BCE" w:rsidP="00394BCE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32"/>
          <w:szCs w:val="32"/>
        </w:rPr>
      </w:pPr>
      <w:r w:rsidRPr="00394BCE">
        <w:rPr>
          <w:color w:val="000000"/>
          <w:sz w:val="32"/>
          <w:szCs w:val="32"/>
        </w:rPr>
        <w:t>Срочно необходим ремонт кровли здания МАУ «</w:t>
      </w:r>
      <w:proofErr w:type="spellStart"/>
      <w:r w:rsidRPr="00394BCE">
        <w:rPr>
          <w:color w:val="000000"/>
          <w:sz w:val="32"/>
          <w:szCs w:val="32"/>
        </w:rPr>
        <w:t>МГЦКиД</w:t>
      </w:r>
      <w:proofErr w:type="spellEnd"/>
      <w:r w:rsidRPr="00394BCE">
        <w:rPr>
          <w:color w:val="000000"/>
          <w:sz w:val="32"/>
          <w:szCs w:val="32"/>
        </w:rPr>
        <w:t>». Кровля протекает во многих местах, на втором этаже здания нет возможности сделать ремонт коридора, лестничного марша и трёх помещений. На втором этаже помещения находятся  плачевном состоянии.</w:t>
      </w:r>
    </w:p>
    <w:p w:rsidR="00394BCE" w:rsidRPr="00394BCE" w:rsidRDefault="00394BCE" w:rsidP="00394BCE">
      <w:pPr>
        <w:pStyle w:val="a7"/>
        <w:ind w:left="0" w:firstLine="709"/>
        <w:jc w:val="both"/>
        <w:rPr>
          <w:color w:val="000000"/>
          <w:sz w:val="32"/>
          <w:szCs w:val="32"/>
        </w:rPr>
      </w:pPr>
      <w:r w:rsidRPr="00394BCE">
        <w:rPr>
          <w:color w:val="000000"/>
          <w:sz w:val="32"/>
          <w:szCs w:val="32"/>
        </w:rPr>
        <w:t>Согласно проектно-сметной документации, разработанной ООО «РЭЯ», стоимость ремонта кровли составляет 7 млн. рублей.</w:t>
      </w:r>
    </w:p>
    <w:p w:rsidR="00394BCE" w:rsidRPr="00394BCE" w:rsidRDefault="00394BCE" w:rsidP="00394BCE">
      <w:pPr>
        <w:pStyle w:val="a7"/>
        <w:ind w:left="0" w:firstLine="709"/>
        <w:jc w:val="both"/>
        <w:rPr>
          <w:color w:val="000000"/>
          <w:sz w:val="32"/>
          <w:szCs w:val="32"/>
        </w:rPr>
      </w:pPr>
    </w:p>
    <w:p w:rsidR="00394BCE" w:rsidRDefault="00394BCE" w:rsidP="001D2686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32"/>
          <w:szCs w:val="32"/>
        </w:rPr>
      </w:pPr>
      <w:r w:rsidRPr="00394BCE">
        <w:rPr>
          <w:color w:val="000000"/>
          <w:sz w:val="32"/>
          <w:szCs w:val="32"/>
        </w:rPr>
        <w:t>МАУ «</w:t>
      </w:r>
      <w:proofErr w:type="spellStart"/>
      <w:r w:rsidRPr="00394BCE">
        <w:rPr>
          <w:color w:val="000000"/>
          <w:sz w:val="32"/>
          <w:szCs w:val="32"/>
        </w:rPr>
        <w:t>МГЦКиД</w:t>
      </w:r>
      <w:proofErr w:type="spellEnd"/>
      <w:r w:rsidRPr="00394BCE">
        <w:rPr>
          <w:color w:val="000000"/>
          <w:sz w:val="32"/>
          <w:szCs w:val="32"/>
        </w:rPr>
        <w:t>» испытывает потребность в кадрах. Имеется вакансия художественного руководителя</w:t>
      </w:r>
      <w:r w:rsidR="001D2686">
        <w:rPr>
          <w:color w:val="000000"/>
          <w:sz w:val="32"/>
          <w:szCs w:val="32"/>
        </w:rPr>
        <w:t>.</w:t>
      </w:r>
    </w:p>
    <w:p w:rsidR="001D2686" w:rsidRPr="001D2686" w:rsidRDefault="001D2686" w:rsidP="001D2686">
      <w:pPr>
        <w:pStyle w:val="a7"/>
        <w:ind w:left="709"/>
        <w:jc w:val="both"/>
        <w:rPr>
          <w:color w:val="000000"/>
          <w:sz w:val="32"/>
          <w:szCs w:val="32"/>
        </w:rPr>
      </w:pPr>
    </w:p>
    <w:p w:rsidR="00394BCE" w:rsidRPr="00394BCE" w:rsidRDefault="00394BCE" w:rsidP="00394BCE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32"/>
          <w:szCs w:val="32"/>
        </w:rPr>
      </w:pPr>
      <w:r w:rsidRPr="00394BCE">
        <w:rPr>
          <w:color w:val="000000"/>
          <w:sz w:val="32"/>
          <w:szCs w:val="32"/>
        </w:rPr>
        <w:t>Необходима курсовая переподготовка специалистов учреждения. Ввиду того, что в МАУ «</w:t>
      </w:r>
      <w:proofErr w:type="spellStart"/>
      <w:r w:rsidRPr="00394BCE">
        <w:rPr>
          <w:color w:val="000000"/>
          <w:sz w:val="32"/>
          <w:szCs w:val="32"/>
        </w:rPr>
        <w:t>МГЦКиД</w:t>
      </w:r>
      <w:proofErr w:type="spellEnd"/>
      <w:r w:rsidRPr="00394BCE">
        <w:rPr>
          <w:color w:val="000000"/>
          <w:sz w:val="32"/>
          <w:szCs w:val="32"/>
        </w:rPr>
        <w:t xml:space="preserve">» работает по одному </w:t>
      </w:r>
      <w:r w:rsidRPr="00394BCE">
        <w:rPr>
          <w:color w:val="000000"/>
          <w:sz w:val="32"/>
          <w:szCs w:val="32"/>
        </w:rPr>
        <w:lastRenderedPageBreak/>
        <w:t>специалисту определённой направленности, выезд на курсы за пределы Республики Карелия и на продолжительное время отрицательно повлияет на работу всего учреждения. Поэтому хотелось бы (по возможности) «проучить» специали</w:t>
      </w:r>
      <w:r w:rsidR="00D64421">
        <w:rPr>
          <w:color w:val="000000"/>
          <w:sz w:val="32"/>
          <w:szCs w:val="32"/>
        </w:rPr>
        <w:t>стов на территории РК и часть</w:t>
      </w:r>
      <w:r w:rsidRPr="00394BCE">
        <w:rPr>
          <w:color w:val="000000"/>
          <w:sz w:val="32"/>
          <w:szCs w:val="32"/>
        </w:rPr>
        <w:t xml:space="preserve"> </w:t>
      </w:r>
      <w:r w:rsidR="00D64421">
        <w:rPr>
          <w:color w:val="000000"/>
          <w:sz w:val="32"/>
          <w:szCs w:val="32"/>
        </w:rPr>
        <w:t xml:space="preserve">курсов сделать </w:t>
      </w:r>
      <w:r w:rsidRPr="00394BCE">
        <w:rPr>
          <w:color w:val="000000"/>
          <w:sz w:val="32"/>
          <w:szCs w:val="32"/>
        </w:rPr>
        <w:t>дистанционными.</w:t>
      </w:r>
    </w:p>
    <w:p w:rsidR="00C243BF" w:rsidRDefault="00C243BF" w:rsidP="00607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243BF" w:rsidRDefault="00C243BF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112F4" w:rsidRDefault="003F7D33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F7D33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C243BF">
        <w:rPr>
          <w:rFonts w:ascii="Times New Roman" w:hAnsi="Times New Roman" w:cs="Times New Roman"/>
          <w:sz w:val="32"/>
          <w:szCs w:val="32"/>
        </w:rPr>
        <w:t>МАУ «</w:t>
      </w:r>
      <w:proofErr w:type="spellStart"/>
      <w:r w:rsidR="00C243BF">
        <w:rPr>
          <w:rFonts w:ascii="Times New Roman" w:hAnsi="Times New Roman" w:cs="Times New Roman"/>
          <w:sz w:val="32"/>
          <w:szCs w:val="32"/>
        </w:rPr>
        <w:t>МГЦКиД</w:t>
      </w:r>
      <w:proofErr w:type="spellEnd"/>
      <w:r w:rsidR="00C243BF">
        <w:rPr>
          <w:rFonts w:ascii="Times New Roman" w:hAnsi="Times New Roman" w:cs="Times New Roman"/>
          <w:sz w:val="32"/>
          <w:szCs w:val="32"/>
        </w:rPr>
        <w:t>»</w:t>
      </w:r>
      <w:r w:rsidR="006070FC">
        <w:rPr>
          <w:rFonts w:ascii="Times New Roman" w:hAnsi="Times New Roman" w:cs="Times New Roman"/>
          <w:sz w:val="32"/>
          <w:szCs w:val="32"/>
        </w:rPr>
        <w:t xml:space="preserve">                              И.С. Андрианова</w:t>
      </w:r>
    </w:p>
    <w:p w:rsidR="006070FC" w:rsidRDefault="006070FC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070FC" w:rsidRDefault="006070FC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070FC" w:rsidRDefault="006070FC" w:rsidP="007526AD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070FC" w:rsidRDefault="006070FC" w:rsidP="00A75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  <w:sectPr w:rsidR="006070FC" w:rsidSect="00D471EB">
          <w:pgSz w:w="11906" w:h="16838"/>
          <w:pgMar w:top="1418" w:right="850" w:bottom="1135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6070FC" w:rsidRPr="003F7D33" w:rsidRDefault="006070FC" w:rsidP="00A752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070FC" w:rsidRPr="003F7D33" w:rsidSect="006070FC">
      <w:pgSz w:w="16838" w:h="11906" w:orient="landscape"/>
      <w:pgMar w:top="851" w:right="9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0A6"/>
    <w:multiLevelType w:val="hybridMultilevel"/>
    <w:tmpl w:val="64D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2"/>
    <w:rsid w:val="000B6DAB"/>
    <w:rsid w:val="000D5D41"/>
    <w:rsid w:val="001D2686"/>
    <w:rsid w:val="001F3C78"/>
    <w:rsid w:val="003560F5"/>
    <w:rsid w:val="00394BCE"/>
    <w:rsid w:val="003F7D33"/>
    <w:rsid w:val="00497B19"/>
    <w:rsid w:val="006070FC"/>
    <w:rsid w:val="006112F4"/>
    <w:rsid w:val="006137B2"/>
    <w:rsid w:val="00650C42"/>
    <w:rsid w:val="007526AD"/>
    <w:rsid w:val="008A50B5"/>
    <w:rsid w:val="009414DC"/>
    <w:rsid w:val="00A03377"/>
    <w:rsid w:val="00A62878"/>
    <w:rsid w:val="00A75262"/>
    <w:rsid w:val="00B3668D"/>
    <w:rsid w:val="00B71D20"/>
    <w:rsid w:val="00BD5EDF"/>
    <w:rsid w:val="00C243BF"/>
    <w:rsid w:val="00CC50F1"/>
    <w:rsid w:val="00D471EB"/>
    <w:rsid w:val="00D64421"/>
    <w:rsid w:val="00D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12F4"/>
    <w:rPr>
      <w:color w:val="0000FF"/>
      <w:u w:val="single"/>
    </w:rPr>
  </w:style>
  <w:style w:type="character" w:customStyle="1" w:styleId="article-statdate">
    <w:name w:val="article-stat__date"/>
    <w:basedOn w:val="a0"/>
    <w:rsid w:val="006112F4"/>
  </w:style>
  <w:style w:type="character" w:customStyle="1" w:styleId="article-statcount">
    <w:name w:val="article-stat__count"/>
    <w:basedOn w:val="a0"/>
    <w:rsid w:val="006112F4"/>
  </w:style>
  <w:style w:type="character" w:customStyle="1" w:styleId="article-stat-tipvalue">
    <w:name w:val="article-stat-tip__value"/>
    <w:basedOn w:val="a0"/>
    <w:rsid w:val="006112F4"/>
  </w:style>
  <w:style w:type="paragraph" w:customStyle="1" w:styleId="article-renderblock">
    <w:name w:val="article-render__block"/>
    <w:basedOn w:val="a"/>
    <w:rsid w:val="006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4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1">
    <w:name w:val="font11"/>
    <w:basedOn w:val="a0"/>
    <w:rsid w:val="00607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basedOn w:val="a0"/>
    <w:rsid w:val="006070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12F4"/>
    <w:rPr>
      <w:color w:val="0000FF"/>
      <w:u w:val="single"/>
    </w:rPr>
  </w:style>
  <w:style w:type="character" w:customStyle="1" w:styleId="article-statdate">
    <w:name w:val="article-stat__date"/>
    <w:basedOn w:val="a0"/>
    <w:rsid w:val="006112F4"/>
  </w:style>
  <w:style w:type="character" w:customStyle="1" w:styleId="article-statcount">
    <w:name w:val="article-stat__count"/>
    <w:basedOn w:val="a0"/>
    <w:rsid w:val="006112F4"/>
  </w:style>
  <w:style w:type="character" w:customStyle="1" w:styleId="article-stat-tipvalue">
    <w:name w:val="article-stat-tip__value"/>
    <w:basedOn w:val="a0"/>
    <w:rsid w:val="006112F4"/>
  </w:style>
  <w:style w:type="paragraph" w:customStyle="1" w:styleId="article-renderblock">
    <w:name w:val="article-render__block"/>
    <w:basedOn w:val="a"/>
    <w:rsid w:val="006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4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1">
    <w:name w:val="font11"/>
    <w:basedOn w:val="a0"/>
    <w:rsid w:val="00607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basedOn w:val="a0"/>
    <w:rsid w:val="006070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2020-12-24T08:07:00Z</cp:lastPrinted>
  <dcterms:created xsi:type="dcterms:W3CDTF">2021-01-12T12:40:00Z</dcterms:created>
  <dcterms:modified xsi:type="dcterms:W3CDTF">2021-01-12T12:40:00Z</dcterms:modified>
</cp:coreProperties>
</file>